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71" w:rsidRPr="00A03F97" w:rsidRDefault="00A03F97" w:rsidP="00A03F97">
      <w:pPr>
        <w:ind w:left="5103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05871" w:rsidRPr="00A03F97">
        <w:rPr>
          <w:b/>
          <w:sz w:val="22"/>
          <w:szCs w:val="22"/>
        </w:rPr>
        <w:t>«УТВЕРЖДАЮ»</w:t>
      </w:r>
    </w:p>
    <w:p w:rsidR="00A05871" w:rsidRPr="00A03F97" w:rsidRDefault="00A03F97" w:rsidP="00A03F97">
      <w:pPr>
        <w:ind w:left="5103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Генеральный директор ООО </w:t>
      </w:r>
      <w:r w:rsidRPr="00A03F97">
        <w:rPr>
          <w:b/>
          <w:sz w:val="22"/>
          <w:szCs w:val="22"/>
        </w:rPr>
        <w:t>«Ресурс»</w:t>
      </w:r>
      <w:r>
        <w:rPr>
          <w:b/>
          <w:sz w:val="22"/>
          <w:szCs w:val="22"/>
        </w:rPr>
        <w:t xml:space="preserve"> </w:t>
      </w:r>
      <w:r w:rsidR="00A05871" w:rsidRPr="00A03F97">
        <w:rPr>
          <w:b/>
          <w:sz w:val="22"/>
          <w:szCs w:val="22"/>
        </w:rPr>
        <w:t>________________</w:t>
      </w:r>
      <w:proofErr w:type="spellStart"/>
      <w:r w:rsidR="00A05871" w:rsidRPr="00A03F97">
        <w:rPr>
          <w:b/>
          <w:sz w:val="22"/>
          <w:szCs w:val="22"/>
        </w:rPr>
        <w:t>О.В.Чугунова</w:t>
      </w:r>
      <w:proofErr w:type="spellEnd"/>
    </w:p>
    <w:p w:rsidR="00A05871" w:rsidRPr="00A03F97" w:rsidRDefault="00BB7961" w:rsidP="00A03F97">
      <w:pPr>
        <w:ind w:left="5103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«_____» _____________2018</w:t>
      </w:r>
      <w:r w:rsidR="00A05871" w:rsidRPr="00A03F97">
        <w:rPr>
          <w:b/>
          <w:sz w:val="22"/>
          <w:szCs w:val="22"/>
        </w:rPr>
        <w:t>г.</w:t>
      </w:r>
    </w:p>
    <w:p w:rsidR="00A05871" w:rsidRPr="00A03F97" w:rsidRDefault="00A05871" w:rsidP="001D0410">
      <w:pPr>
        <w:spacing w:line="240" w:lineRule="auto"/>
        <w:ind w:hanging="142"/>
        <w:jc w:val="center"/>
        <w:rPr>
          <w:rFonts w:ascii="Tahoma" w:hAnsi="Tahoma" w:cs="Tahoma"/>
          <w:b/>
          <w:sz w:val="22"/>
          <w:szCs w:val="22"/>
        </w:rPr>
      </w:pPr>
    </w:p>
    <w:p w:rsidR="00A05871" w:rsidRPr="00A03F97" w:rsidRDefault="00A05871" w:rsidP="001D0410">
      <w:pPr>
        <w:spacing w:line="240" w:lineRule="auto"/>
        <w:ind w:hanging="142"/>
        <w:jc w:val="center"/>
        <w:rPr>
          <w:b/>
          <w:sz w:val="22"/>
          <w:szCs w:val="22"/>
        </w:rPr>
      </w:pPr>
    </w:p>
    <w:p w:rsidR="00A05871" w:rsidRPr="00A03F97" w:rsidRDefault="00A05871" w:rsidP="00A05871">
      <w:pPr>
        <w:spacing w:line="240" w:lineRule="auto"/>
        <w:ind w:hanging="142"/>
        <w:jc w:val="center"/>
        <w:rPr>
          <w:b/>
          <w:sz w:val="22"/>
          <w:szCs w:val="22"/>
        </w:rPr>
      </w:pPr>
      <w:r w:rsidRPr="00A03F97">
        <w:rPr>
          <w:b/>
          <w:sz w:val="22"/>
          <w:szCs w:val="22"/>
        </w:rPr>
        <w:t xml:space="preserve">ИЗВЕЩЕНИЕ </w:t>
      </w:r>
    </w:p>
    <w:p w:rsidR="00A05871" w:rsidRPr="00A03F97" w:rsidRDefault="00A05871" w:rsidP="00027FA1">
      <w:pPr>
        <w:spacing w:line="240" w:lineRule="auto"/>
        <w:ind w:hanging="142"/>
        <w:jc w:val="center"/>
        <w:rPr>
          <w:b/>
          <w:sz w:val="22"/>
          <w:szCs w:val="22"/>
        </w:rPr>
      </w:pPr>
      <w:r w:rsidRPr="00A03F97">
        <w:rPr>
          <w:b/>
          <w:sz w:val="22"/>
          <w:szCs w:val="22"/>
        </w:rPr>
        <w:t xml:space="preserve">о  проведении </w:t>
      </w:r>
      <w:r w:rsidR="00027FA1" w:rsidRPr="00027FA1">
        <w:rPr>
          <w:b/>
          <w:sz w:val="22"/>
          <w:szCs w:val="22"/>
        </w:rPr>
        <w:t>открытого запроса предложений на право заключения договора</w:t>
      </w:r>
      <w:r w:rsidR="00027FA1">
        <w:rPr>
          <w:b/>
          <w:sz w:val="22"/>
          <w:szCs w:val="22"/>
        </w:rPr>
        <w:t xml:space="preserve"> на выполнение работ по </w:t>
      </w:r>
      <w:r w:rsidR="00027FA1" w:rsidRPr="00027FA1">
        <w:rPr>
          <w:b/>
          <w:sz w:val="22"/>
          <w:szCs w:val="22"/>
        </w:rPr>
        <w:t xml:space="preserve"> </w:t>
      </w:r>
      <w:r w:rsidR="00027FA1">
        <w:rPr>
          <w:b/>
          <w:sz w:val="22"/>
          <w:szCs w:val="22"/>
        </w:rPr>
        <w:t>капитальному</w:t>
      </w:r>
      <w:r w:rsidR="00027FA1" w:rsidRPr="00027FA1">
        <w:rPr>
          <w:b/>
          <w:sz w:val="22"/>
          <w:szCs w:val="22"/>
        </w:rPr>
        <w:t xml:space="preserve"> ремонт</w:t>
      </w:r>
      <w:r w:rsidR="00027FA1">
        <w:rPr>
          <w:b/>
          <w:sz w:val="22"/>
          <w:szCs w:val="22"/>
        </w:rPr>
        <w:t>у</w:t>
      </w:r>
      <w:r w:rsidR="00027FA1" w:rsidRPr="00027FA1">
        <w:rPr>
          <w:b/>
          <w:sz w:val="22"/>
          <w:szCs w:val="22"/>
        </w:rPr>
        <w:t xml:space="preserve"> котла ПТВМ-100 ст. №2 на комплексе котельной ООО «Ресурс» </w:t>
      </w:r>
    </w:p>
    <w:p w:rsidR="00CF4610" w:rsidRDefault="00CF4610" w:rsidP="00CF4610">
      <w:pPr>
        <w:spacing w:line="240" w:lineRule="auto"/>
        <w:ind w:firstLine="709"/>
        <w:rPr>
          <w:b/>
          <w:sz w:val="22"/>
          <w:szCs w:val="22"/>
        </w:rPr>
      </w:pPr>
    </w:p>
    <w:p w:rsidR="00F47996" w:rsidRPr="00A03F97" w:rsidRDefault="00F47996" w:rsidP="00CF4610">
      <w:pPr>
        <w:spacing w:line="240" w:lineRule="auto"/>
        <w:ind w:firstLine="709"/>
        <w:rPr>
          <w:b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5528"/>
      </w:tblGrid>
      <w:tr w:rsidR="00CF4610" w:rsidRPr="00A03F97" w:rsidTr="00423E2F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F4610" w:rsidRPr="00A03F97" w:rsidRDefault="00CF4610" w:rsidP="00540147">
            <w:pPr>
              <w:spacing w:line="240" w:lineRule="auto"/>
              <w:ind w:firstLine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03F97">
              <w:rPr>
                <w:rFonts w:eastAsia="Calibri"/>
                <w:b/>
                <w:i/>
                <w:sz w:val="22"/>
                <w:szCs w:val="22"/>
              </w:rPr>
              <w:t xml:space="preserve">№ </w:t>
            </w:r>
            <w:proofErr w:type="gramStart"/>
            <w:r w:rsidRPr="00A03F97">
              <w:rPr>
                <w:rFonts w:eastAsia="Calibri"/>
                <w:b/>
                <w:i/>
                <w:sz w:val="22"/>
                <w:szCs w:val="22"/>
              </w:rPr>
              <w:t>п</w:t>
            </w:r>
            <w:proofErr w:type="gramEnd"/>
            <w:r w:rsidRPr="00A03F97">
              <w:rPr>
                <w:rFonts w:eastAsia="Calibri"/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4610" w:rsidRPr="00A03F97" w:rsidRDefault="00CF4610" w:rsidP="00540147">
            <w:pPr>
              <w:spacing w:line="240" w:lineRule="auto"/>
              <w:ind w:firstLine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03F97">
              <w:rPr>
                <w:rFonts w:eastAsia="Calibri"/>
                <w:b/>
                <w:i/>
                <w:sz w:val="22"/>
                <w:szCs w:val="22"/>
              </w:rPr>
              <w:t>Условия закупки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F4610" w:rsidRPr="00A03F97" w:rsidRDefault="00CF4610" w:rsidP="00540147">
            <w:pPr>
              <w:spacing w:line="240" w:lineRule="auto"/>
              <w:ind w:firstLine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03F97">
              <w:rPr>
                <w:rFonts w:eastAsia="Calibri"/>
                <w:b/>
                <w:i/>
                <w:sz w:val="22"/>
                <w:szCs w:val="22"/>
              </w:rPr>
              <w:t>Значение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3F97">
              <w:rPr>
                <w:sz w:val="22"/>
                <w:szCs w:val="22"/>
              </w:rPr>
              <w:t>Способ закупки:</w:t>
            </w:r>
          </w:p>
        </w:tc>
        <w:tc>
          <w:tcPr>
            <w:tcW w:w="5528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3F97">
              <w:rPr>
                <w:sz w:val="22"/>
                <w:szCs w:val="22"/>
              </w:rPr>
              <w:t>Открытый запрос предложений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3F97">
              <w:rPr>
                <w:sz w:val="22"/>
                <w:szCs w:val="22"/>
              </w:rPr>
              <w:t xml:space="preserve">Заказчик закупки: </w:t>
            </w:r>
          </w:p>
        </w:tc>
        <w:tc>
          <w:tcPr>
            <w:tcW w:w="5528" w:type="dxa"/>
            <w:shd w:val="clear" w:color="auto" w:fill="auto"/>
          </w:tcPr>
          <w:p w:rsidR="00D07BC9" w:rsidRPr="00481B68" w:rsidRDefault="00A03F97" w:rsidP="00481B68">
            <w:pPr>
              <w:snapToGrid w:val="0"/>
              <w:spacing w:before="120"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03F97">
              <w:rPr>
                <w:rFonts w:eastAsia="Calibri"/>
                <w:sz w:val="22"/>
                <w:szCs w:val="22"/>
              </w:rPr>
              <w:t xml:space="preserve">Общество с ограниченной ответственностью «Ресурс»; город Димитровград, Ульяновской области; юридический адрес: 433513, Ульяновская область, город Димитровград, </w:t>
            </w:r>
            <w:proofErr w:type="spellStart"/>
            <w:r w:rsidRPr="00A03F97">
              <w:rPr>
                <w:rFonts w:eastAsia="Calibri"/>
                <w:sz w:val="22"/>
                <w:szCs w:val="22"/>
              </w:rPr>
              <w:t>пр</w:t>
            </w:r>
            <w:proofErr w:type="gramStart"/>
            <w:r w:rsidRPr="00A03F97">
              <w:rPr>
                <w:rFonts w:eastAsia="Calibri"/>
                <w:sz w:val="22"/>
                <w:szCs w:val="22"/>
              </w:rPr>
              <w:t>.А</w:t>
            </w:r>
            <w:proofErr w:type="gramEnd"/>
            <w:r w:rsidRPr="00A03F97">
              <w:rPr>
                <w:rFonts w:eastAsia="Calibri"/>
                <w:sz w:val="22"/>
                <w:szCs w:val="22"/>
              </w:rPr>
              <w:t>втостроителей</w:t>
            </w:r>
            <w:proofErr w:type="spellEnd"/>
            <w:r w:rsidRPr="00A03F97">
              <w:rPr>
                <w:rFonts w:eastAsia="Calibri"/>
                <w:sz w:val="22"/>
                <w:szCs w:val="22"/>
              </w:rPr>
              <w:t>, дом 78; адрес</w:t>
            </w:r>
            <w:r w:rsidR="00977AC5">
              <w:rPr>
                <w:rFonts w:eastAsia="Calibri"/>
                <w:sz w:val="22"/>
                <w:szCs w:val="22"/>
              </w:rPr>
              <w:t xml:space="preserve"> обособленного подразделения </w:t>
            </w:r>
            <w:r w:rsidRPr="00A03F97">
              <w:rPr>
                <w:rFonts w:eastAsia="Calibri"/>
                <w:sz w:val="22"/>
                <w:szCs w:val="22"/>
              </w:rPr>
              <w:t xml:space="preserve">: 433508, Ульяновская область, город Димитровград, </w:t>
            </w:r>
            <w:proofErr w:type="spellStart"/>
            <w:r w:rsidRPr="00A03F97">
              <w:rPr>
                <w:rFonts w:eastAsia="Calibri"/>
                <w:sz w:val="22"/>
                <w:szCs w:val="22"/>
              </w:rPr>
              <w:t>ул.Хмельницкого</w:t>
            </w:r>
            <w:proofErr w:type="spellEnd"/>
            <w:r w:rsidRPr="00A03F97">
              <w:rPr>
                <w:rFonts w:eastAsia="Calibri"/>
                <w:sz w:val="22"/>
                <w:szCs w:val="22"/>
              </w:rPr>
              <w:t>, дом 95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z w:val="22"/>
                <w:szCs w:val="22"/>
              </w:rPr>
            </w:pPr>
            <w:bookmarkStart w:id="0" w:name="_Ref421095295"/>
          </w:p>
        </w:tc>
        <w:bookmarkEnd w:id="0"/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3F97">
              <w:rPr>
                <w:sz w:val="22"/>
                <w:szCs w:val="22"/>
              </w:rPr>
              <w:t xml:space="preserve">Организатор закупки: </w:t>
            </w:r>
          </w:p>
        </w:tc>
        <w:tc>
          <w:tcPr>
            <w:tcW w:w="5528" w:type="dxa"/>
            <w:shd w:val="clear" w:color="auto" w:fill="auto"/>
          </w:tcPr>
          <w:p w:rsidR="00A03F97" w:rsidRPr="00A03F97" w:rsidRDefault="00A03F97" w:rsidP="00A03F97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03F97">
              <w:rPr>
                <w:rFonts w:eastAsia="Calibri"/>
                <w:sz w:val="22"/>
                <w:szCs w:val="22"/>
              </w:rPr>
              <w:t xml:space="preserve">Общество с ограниченной ответственностью «Ресурс»; город Димитровград, Ульяновской области; юридический адрес: 433513, Ульяновская область, город Димитровград, </w:t>
            </w:r>
            <w:proofErr w:type="spellStart"/>
            <w:r w:rsidRPr="00A03F97">
              <w:rPr>
                <w:rFonts w:eastAsia="Calibri"/>
                <w:sz w:val="22"/>
                <w:szCs w:val="22"/>
              </w:rPr>
              <w:t>пр</w:t>
            </w:r>
            <w:proofErr w:type="gramStart"/>
            <w:r w:rsidRPr="00A03F97">
              <w:rPr>
                <w:rFonts w:eastAsia="Calibri"/>
                <w:sz w:val="22"/>
                <w:szCs w:val="22"/>
              </w:rPr>
              <w:t>.А</w:t>
            </w:r>
            <w:proofErr w:type="gramEnd"/>
            <w:r w:rsidRPr="00A03F97">
              <w:rPr>
                <w:rFonts w:eastAsia="Calibri"/>
                <w:sz w:val="22"/>
                <w:szCs w:val="22"/>
              </w:rPr>
              <w:t>втостроителей</w:t>
            </w:r>
            <w:proofErr w:type="spellEnd"/>
            <w:r w:rsidRPr="00A03F97">
              <w:rPr>
                <w:rFonts w:eastAsia="Calibri"/>
                <w:sz w:val="22"/>
                <w:szCs w:val="22"/>
              </w:rPr>
              <w:t xml:space="preserve">, дом 78; адрес для доставки корреспонденции: 433508, Ульяновская область, город Димитровград, </w:t>
            </w:r>
            <w:proofErr w:type="spellStart"/>
            <w:r w:rsidRPr="00A03F97">
              <w:rPr>
                <w:rFonts w:eastAsia="Calibri"/>
                <w:sz w:val="22"/>
                <w:szCs w:val="22"/>
              </w:rPr>
              <w:t>ул.Хмельницкого</w:t>
            </w:r>
            <w:proofErr w:type="spellEnd"/>
            <w:r w:rsidRPr="00A03F97">
              <w:rPr>
                <w:rFonts w:eastAsia="Calibri"/>
                <w:sz w:val="22"/>
                <w:szCs w:val="22"/>
              </w:rPr>
              <w:t>, дом 95.</w:t>
            </w:r>
          </w:p>
          <w:p w:rsidR="00A03F97" w:rsidRPr="00A03F97" w:rsidRDefault="003848D1" w:rsidP="00A03F97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Ответственное </w:t>
            </w:r>
            <w:r w:rsidR="00A03F97" w:rsidRPr="00A03F97">
              <w:rPr>
                <w:rFonts w:eastAsia="Calibri"/>
                <w:sz w:val="22"/>
                <w:szCs w:val="22"/>
              </w:rPr>
              <w:t xml:space="preserve"> лицо:  </w:t>
            </w:r>
            <w:proofErr w:type="spellStart"/>
            <w:r w:rsidR="00A03F97" w:rsidRPr="00A03F97">
              <w:rPr>
                <w:rFonts w:eastAsia="Calibri"/>
                <w:sz w:val="22"/>
                <w:szCs w:val="22"/>
              </w:rPr>
              <w:t>Суторма</w:t>
            </w:r>
            <w:proofErr w:type="spellEnd"/>
            <w:r w:rsidR="00A03F97" w:rsidRPr="00A03F97">
              <w:rPr>
                <w:rFonts w:eastAsia="Calibri"/>
                <w:sz w:val="22"/>
                <w:szCs w:val="22"/>
              </w:rPr>
              <w:t xml:space="preserve"> Елена Васильевна - заместитель председателя Комиссии по проведению закупок  ООО «Ресурс»</w:t>
            </w:r>
          </w:p>
          <w:p w:rsidR="00A03F97" w:rsidRPr="00A03F97" w:rsidRDefault="00A03F97" w:rsidP="00A03F97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A03F97">
              <w:rPr>
                <w:rFonts w:eastAsia="Calibri"/>
                <w:sz w:val="22"/>
                <w:szCs w:val="22"/>
                <w:lang w:val="en-US"/>
              </w:rPr>
              <w:t>E-mail: resurs06@rambler.ru.</w:t>
            </w:r>
          </w:p>
          <w:p w:rsidR="00D07BC9" w:rsidRPr="00A03F97" w:rsidRDefault="00A03F97" w:rsidP="00A03F97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A03F97">
              <w:rPr>
                <w:rFonts w:eastAsia="Calibri"/>
                <w:sz w:val="22"/>
                <w:szCs w:val="22"/>
              </w:rPr>
              <w:t>телефон: 8(84235) 4-56-52</w:t>
            </w:r>
          </w:p>
        </w:tc>
      </w:tr>
      <w:tr w:rsidR="004A7E45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4A7E45" w:rsidRPr="00A03F97" w:rsidRDefault="004A7E45" w:rsidP="004A7E45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z w:val="22"/>
                <w:szCs w:val="22"/>
                <w:lang w:val="en-US"/>
              </w:rPr>
            </w:pPr>
            <w:bookmarkStart w:id="1" w:name="_Ref421095336"/>
          </w:p>
        </w:tc>
        <w:bookmarkEnd w:id="1"/>
        <w:tc>
          <w:tcPr>
            <w:tcW w:w="3686" w:type="dxa"/>
            <w:shd w:val="clear" w:color="auto" w:fill="auto"/>
          </w:tcPr>
          <w:p w:rsidR="004A7E45" w:rsidRPr="00A03F97" w:rsidRDefault="004A7E45" w:rsidP="004A7E4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3F97">
              <w:rPr>
                <w:sz w:val="22"/>
                <w:szCs w:val="22"/>
              </w:rPr>
              <w:t xml:space="preserve">Предмет договора: </w:t>
            </w:r>
          </w:p>
        </w:tc>
        <w:tc>
          <w:tcPr>
            <w:tcW w:w="5528" w:type="dxa"/>
            <w:shd w:val="clear" w:color="auto" w:fill="auto"/>
          </w:tcPr>
          <w:p w:rsidR="004A7E45" w:rsidRDefault="003D2184" w:rsidP="00964FAF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П</w:t>
            </w:r>
            <w:r w:rsidRPr="003D2184">
              <w:rPr>
                <w:snapToGrid/>
                <w:color w:val="000000"/>
                <w:sz w:val="22"/>
                <w:szCs w:val="22"/>
              </w:rPr>
              <w:t>раво заключения договора подряда на выполнение работ по капитальному ремонту котла ПТВМ-100 ст. №2 на комплексе котельной ООО «Ресурс»</w:t>
            </w:r>
            <w:r w:rsidR="000A59AD">
              <w:rPr>
                <w:snapToGrid/>
                <w:color w:val="000000"/>
                <w:sz w:val="22"/>
                <w:szCs w:val="22"/>
              </w:rPr>
              <w:t>.</w:t>
            </w:r>
          </w:p>
          <w:p w:rsidR="00D50BF8" w:rsidRDefault="00D50BF8" w:rsidP="00964FAF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Категория ОКВЭД</w:t>
            </w:r>
            <w:proofErr w:type="gramStart"/>
            <w:r>
              <w:rPr>
                <w:snapToGrid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snapToGrid/>
                <w:color w:val="000000"/>
                <w:sz w:val="22"/>
                <w:szCs w:val="22"/>
              </w:rPr>
              <w:t xml:space="preserve">: </w:t>
            </w:r>
            <w:r>
              <w:rPr>
                <w:snapToGrid/>
                <w:color w:val="000000"/>
                <w:sz w:val="22"/>
                <w:szCs w:val="22"/>
                <w:lang w:val="en-US"/>
              </w:rPr>
              <w:t>F 43</w:t>
            </w:r>
            <w:r>
              <w:rPr>
                <w:snapToGrid/>
                <w:color w:val="000000"/>
                <w:sz w:val="22"/>
                <w:szCs w:val="22"/>
              </w:rPr>
              <w:t>.</w:t>
            </w:r>
            <w:r>
              <w:rPr>
                <w:snapToGrid/>
                <w:color w:val="000000"/>
                <w:sz w:val="22"/>
                <w:szCs w:val="22"/>
                <w:lang w:val="en-US"/>
              </w:rPr>
              <w:t>22</w:t>
            </w:r>
          </w:p>
          <w:p w:rsidR="00D50BF8" w:rsidRPr="00D50BF8" w:rsidRDefault="00D50BF8" w:rsidP="00964FAF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Категория ОКДП</w:t>
            </w:r>
            <w:r w:rsidR="0039614F">
              <w:rPr>
                <w:snapToGrid/>
                <w:color w:val="000000"/>
                <w:sz w:val="22"/>
                <w:szCs w:val="22"/>
              </w:rPr>
              <w:t>2</w:t>
            </w:r>
            <w:bookmarkStart w:id="2" w:name="_GoBack"/>
            <w:bookmarkEnd w:id="2"/>
            <w:r>
              <w:rPr>
                <w:snapToGrid/>
                <w:color w:val="000000"/>
                <w:sz w:val="22"/>
                <w:szCs w:val="22"/>
              </w:rPr>
              <w:t xml:space="preserve">: </w:t>
            </w:r>
            <w:r w:rsidRPr="00D50BF8">
              <w:rPr>
                <w:snapToGrid/>
                <w:color w:val="000000"/>
                <w:sz w:val="22"/>
                <w:szCs w:val="22"/>
              </w:rPr>
              <w:t>F 43.22</w:t>
            </w:r>
          </w:p>
        </w:tc>
      </w:tr>
      <w:tr w:rsidR="00BB4D95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BB4D95" w:rsidRPr="00A03F97" w:rsidRDefault="00BB4D95" w:rsidP="00BB4D95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848D1" w:rsidRDefault="003848D1" w:rsidP="00BB4D95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 xml:space="preserve">Срок выполнения </w:t>
            </w:r>
            <w:r w:rsidRPr="003848D1">
              <w:rPr>
                <w:snapToGrid/>
                <w:color w:val="000000"/>
                <w:sz w:val="22"/>
                <w:szCs w:val="22"/>
              </w:rPr>
              <w:t>поставки товара, выполнения работ, оказания услуг</w:t>
            </w:r>
            <w:r>
              <w:rPr>
                <w:snapToGrid/>
                <w:color w:val="000000"/>
                <w:sz w:val="22"/>
                <w:szCs w:val="22"/>
              </w:rPr>
              <w:t>.</w:t>
            </w:r>
          </w:p>
          <w:p w:rsidR="00BB4D95" w:rsidRDefault="00BB4D95" w:rsidP="00BB4D95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Место поставки товара, в</w:t>
            </w:r>
            <w:r w:rsidR="003848D1">
              <w:rPr>
                <w:snapToGrid/>
                <w:color w:val="000000"/>
                <w:sz w:val="22"/>
                <w:szCs w:val="22"/>
              </w:rPr>
              <w:t>ыполнения работ, оказания услуг.</w:t>
            </w:r>
          </w:p>
          <w:p w:rsidR="003848D1" w:rsidRPr="00A03F97" w:rsidRDefault="003848D1" w:rsidP="00BB4D95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3848D1">
              <w:rPr>
                <w:snapToGrid/>
                <w:color w:val="000000"/>
                <w:sz w:val="22"/>
                <w:szCs w:val="22"/>
              </w:rPr>
              <w:t>Объем поставки товара, в</w:t>
            </w:r>
            <w:r>
              <w:rPr>
                <w:snapToGrid/>
                <w:color w:val="000000"/>
                <w:sz w:val="22"/>
                <w:szCs w:val="22"/>
              </w:rPr>
              <w:t>ыполнения работ, оказания услуг.</w:t>
            </w:r>
          </w:p>
        </w:tc>
        <w:tc>
          <w:tcPr>
            <w:tcW w:w="5528" w:type="dxa"/>
            <w:shd w:val="clear" w:color="auto" w:fill="auto"/>
          </w:tcPr>
          <w:p w:rsidR="00AC7048" w:rsidRDefault="003848D1" w:rsidP="00AC7048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 w:rsidRPr="003848D1">
              <w:rPr>
                <w:snapToGrid/>
                <w:color w:val="000000"/>
                <w:sz w:val="22"/>
                <w:szCs w:val="22"/>
              </w:rPr>
              <w:t xml:space="preserve">Срок выполнения работ: </w:t>
            </w:r>
          </w:p>
          <w:p w:rsidR="000A59AD" w:rsidRDefault="00AC7048" w:rsidP="00AC7048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-</w:t>
            </w:r>
            <w:r w:rsidRPr="00AC7048">
              <w:rPr>
                <w:snapToGrid/>
                <w:color w:val="000000"/>
                <w:sz w:val="22"/>
                <w:szCs w:val="22"/>
              </w:rPr>
              <w:t xml:space="preserve"> начало</w:t>
            </w:r>
            <w:r w:rsidR="000A59AD">
              <w:t xml:space="preserve"> </w:t>
            </w:r>
            <w:r w:rsidR="000A59AD" w:rsidRPr="000A59AD">
              <w:rPr>
                <w:snapToGrid/>
                <w:color w:val="000000"/>
                <w:sz w:val="22"/>
                <w:szCs w:val="22"/>
              </w:rPr>
              <w:t>выполнения работ</w:t>
            </w:r>
            <w:r w:rsidRPr="00AC7048">
              <w:rPr>
                <w:snapToGrid/>
                <w:color w:val="000000"/>
                <w:sz w:val="22"/>
                <w:szCs w:val="22"/>
              </w:rPr>
              <w:t xml:space="preserve"> – в течение десяти дн</w:t>
            </w:r>
            <w:r>
              <w:rPr>
                <w:snapToGrid/>
                <w:color w:val="000000"/>
                <w:sz w:val="22"/>
                <w:szCs w:val="22"/>
              </w:rPr>
              <w:t xml:space="preserve">ей  </w:t>
            </w:r>
            <w:proofErr w:type="gramStart"/>
            <w:r>
              <w:rPr>
                <w:snapToGrid/>
                <w:color w:val="000000"/>
                <w:sz w:val="22"/>
                <w:szCs w:val="22"/>
              </w:rPr>
              <w:t>с даты подписания</w:t>
            </w:r>
            <w:proofErr w:type="gramEnd"/>
            <w:r>
              <w:rPr>
                <w:snapToGrid/>
                <w:color w:val="000000"/>
                <w:sz w:val="22"/>
                <w:szCs w:val="22"/>
              </w:rPr>
              <w:t xml:space="preserve">  Договора, </w:t>
            </w:r>
          </w:p>
          <w:p w:rsidR="00AC7048" w:rsidRDefault="00600A11" w:rsidP="00AC7048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 xml:space="preserve">- </w:t>
            </w:r>
            <w:r w:rsidR="000A59AD">
              <w:rPr>
                <w:snapToGrid/>
                <w:color w:val="000000"/>
                <w:sz w:val="22"/>
                <w:szCs w:val="22"/>
              </w:rPr>
              <w:t xml:space="preserve">окончание </w:t>
            </w:r>
            <w:r w:rsidR="000A59AD" w:rsidRPr="000A59AD">
              <w:rPr>
                <w:snapToGrid/>
                <w:color w:val="000000"/>
                <w:sz w:val="22"/>
                <w:szCs w:val="22"/>
              </w:rPr>
              <w:t>выполнения работ</w:t>
            </w:r>
            <w:r w:rsidR="000A59AD">
              <w:rPr>
                <w:snapToGrid/>
                <w:color w:val="000000"/>
                <w:sz w:val="22"/>
                <w:szCs w:val="22"/>
              </w:rPr>
              <w:t xml:space="preserve"> </w:t>
            </w:r>
            <w:r w:rsidR="00AC7048" w:rsidRPr="00AC7048">
              <w:rPr>
                <w:snapToGrid/>
                <w:color w:val="000000"/>
                <w:sz w:val="22"/>
                <w:szCs w:val="22"/>
              </w:rPr>
              <w:t>- 31 августа 2018года.</w:t>
            </w:r>
          </w:p>
          <w:p w:rsidR="003848D1" w:rsidRPr="003848D1" w:rsidRDefault="003848D1" w:rsidP="00AC7048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 w:rsidRPr="003848D1">
              <w:rPr>
                <w:snapToGrid/>
                <w:color w:val="000000"/>
                <w:sz w:val="22"/>
                <w:szCs w:val="22"/>
              </w:rPr>
              <w:t xml:space="preserve">Место выполнения Работ: </w:t>
            </w:r>
            <w:r w:rsidR="00401548" w:rsidRPr="00401548">
              <w:rPr>
                <w:snapToGrid/>
                <w:color w:val="000000"/>
                <w:sz w:val="22"/>
                <w:szCs w:val="22"/>
              </w:rPr>
              <w:t>Ульяновская область, город Дим</w:t>
            </w:r>
            <w:r w:rsidR="00401548">
              <w:rPr>
                <w:snapToGrid/>
                <w:color w:val="000000"/>
                <w:sz w:val="22"/>
                <w:szCs w:val="22"/>
              </w:rPr>
              <w:t>итровград, пр</w:t>
            </w:r>
            <w:proofErr w:type="gramStart"/>
            <w:r w:rsidR="00401548">
              <w:rPr>
                <w:snapToGrid/>
                <w:color w:val="000000"/>
                <w:sz w:val="22"/>
                <w:szCs w:val="22"/>
              </w:rPr>
              <w:t>.А</w:t>
            </w:r>
            <w:proofErr w:type="gramEnd"/>
            <w:r w:rsidR="00401548">
              <w:rPr>
                <w:snapToGrid/>
                <w:color w:val="000000"/>
                <w:sz w:val="22"/>
                <w:szCs w:val="22"/>
              </w:rPr>
              <w:t>втостроит</w:t>
            </w:r>
            <w:r w:rsidR="005619ED">
              <w:rPr>
                <w:snapToGrid/>
                <w:color w:val="000000"/>
                <w:sz w:val="22"/>
                <w:szCs w:val="22"/>
              </w:rPr>
              <w:t>елей,78, здание №17 комплекса котельной ООО «Ресурс».</w:t>
            </w:r>
          </w:p>
          <w:p w:rsidR="00A04F80" w:rsidRPr="00A03F97" w:rsidRDefault="003848D1" w:rsidP="00401548">
            <w:pPr>
              <w:snapToGrid w:val="0"/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 w:rsidRPr="003848D1">
              <w:rPr>
                <w:snapToGrid/>
                <w:color w:val="000000"/>
                <w:sz w:val="22"/>
                <w:szCs w:val="22"/>
              </w:rPr>
              <w:t>Объемы Работ и требования к ним установлены в Техническом задании (Приложение №1) и Смете (Приложение №2 к проекту договора).</w:t>
            </w:r>
          </w:p>
        </w:tc>
      </w:tr>
      <w:tr w:rsidR="004A7E45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4A7E45" w:rsidRPr="00A03F97" w:rsidRDefault="004A7E45" w:rsidP="004A7E45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4A7E45" w:rsidRPr="00A03F97" w:rsidRDefault="004A7E45" w:rsidP="004A7E45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 xml:space="preserve">Валюта договора: </w:t>
            </w:r>
          </w:p>
        </w:tc>
        <w:tc>
          <w:tcPr>
            <w:tcW w:w="5528" w:type="dxa"/>
            <w:shd w:val="clear" w:color="auto" w:fill="auto"/>
          </w:tcPr>
          <w:p w:rsidR="004A7E45" w:rsidRPr="00A03F97" w:rsidRDefault="004A7E45" w:rsidP="004A7E45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Рубли</w:t>
            </w:r>
          </w:p>
        </w:tc>
      </w:tr>
      <w:tr w:rsidR="004A7E45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4A7E45" w:rsidRPr="00A03F97" w:rsidRDefault="004A7E45" w:rsidP="004A7E45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4A7E45" w:rsidRPr="00A03F97" w:rsidRDefault="004A7E45" w:rsidP="004A7E45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 xml:space="preserve">Начальная (максимальная) цена договора (цена лота): </w:t>
            </w:r>
          </w:p>
        </w:tc>
        <w:tc>
          <w:tcPr>
            <w:tcW w:w="5528" w:type="dxa"/>
            <w:shd w:val="clear" w:color="auto" w:fill="auto"/>
          </w:tcPr>
          <w:p w:rsidR="000C6B8B" w:rsidRDefault="00795433" w:rsidP="004A7E45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учетом  НДС: 17 2</w:t>
            </w:r>
            <w:r w:rsidR="000C6B8B" w:rsidRPr="000C6B8B">
              <w:rPr>
                <w:color w:val="000000" w:themeColor="text1"/>
                <w:sz w:val="22"/>
                <w:szCs w:val="22"/>
              </w:rPr>
              <w:t xml:space="preserve">00 000,00 рублей  </w:t>
            </w:r>
          </w:p>
          <w:p w:rsidR="004A7E45" w:rsidRPr="000C6B8B" w:rsidRDefault="00A0158C" w:rsidP="00A0158C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Без </w:t>
            </w:r>
            <w:r w:rsidR="002D5E3E">
              <w:rPr>
                <w:color w:val="000000" w:themeColor="text1"/>
                <w:sz w:val="22"/>
                <w:szCs w:val="22"/>
              </w:rPr>
              <w:t xml:space="preserve">учета </w:t>
            </w:r>
            <w:r w:rsidR="00795433">
              <w:rPr>
                <w:color w:val="000000" w:themeColor="text1"/>
                <w:sz w:val="22"/>
                <w:szCs w:val="22"/>
              </w:rPr>
              <w:t>НДС: 14 576 271,19</w:t>
            </w:r>
            <w:r w:rsidR="002D5E3E">
              <w:t xml:space="preserve"> </w:t>
            </w:r>
            <w:r w:rsidR="002D5E3E" w:rsidRPr="002D5E3E">
              <w:rPr>
                <w:color w:val="000000" w:themeColor="text1"/>
                <w:sz w:val="22"/>
                <w:szCs w:val="22"/>
              </w:rPr>
              <w:t xml:space="preserve">рублей  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 xml:space="preserve">Количество лотов закупки: </w:t>
            </w:r>
          </w:p>
        </w:tc>
        <w:tc>
          <w:tcPr>
            <w:tcW w:w="5528" w:type="dxa"/>
            <w:shd w:val="clear" w:color="auto" w:fill="auto"/>
          </w:tcPr>
          <w:p w:rsidR="00CF4610" w:rsidRPr="00A03F97" w:rsidRDefault="006D4B22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1 Лот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Срок, место и порядок предоставления документации о закупке:</w:t>
            </w:r>
          </w:p>
        </w:tc>
        <w:tc>
          <w:tcPr>
            <w:tcW w:w="5528" w:type="dxa"/>
            <w:shd w:val="clear" w:color="auto" w:fill="auto"/>
          </w:tcPr>
          <w:p w:rsidR="00CF4610" w:rsidRPr="00AA5634" w:rsidRDefault="0014200F" w:rsidP="00783B9A">
            <w:pPr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A5634">
              <w:rPr>
                <w:snapToGrid/>
                <w:sz w:val="22"/>
                <w:szCs w:val="22"/>
              </w:rPr>
              <w:t>Документация</w:t>
            </w:r>
            <w:r w:rsidR="00AA5634">
              <w:rPr>
                <w:snapToGrid/>
                <w:sz w:val="22"/>
                <w:szCs w:val="22"/>
              </w:rPr>
              <w:t xml:space="preserve"> в электронной форме размещена на официальном сайте </w:t>
            </w:r>
            <w:r w:rsidRPr="00AA5634">
              <w:rPr>
                <w:snapToGrid/>
                <w:sz w:val="22"/>
                <w:szCs w:val="22"/>
              </w:rPr>
              <w:t xml:space="preserve"> единой информационной системе </w:t>
            </w:r>
            <w:hyperlink r:id="rId9" w:history="1">
              <w:r w:rsidR="00AA5634" w:rsidRPr="00566A2E">
                <w:rPr>
                  <w:rStyle w:val="a4"/>
                  <w:snapToGrid/>
                  <w:sz w:val="22"/>
                  <w:szCs w:val="22"/>
                </w:rPr>
                <w:t>www.zakupki.gov.ru</w:t>
              </w:r>
            </w:hyperlink>
            <w:r w:rsidR="00AA5634" w:rsidRPr="00AA5634">
              <w:rPr>
                <w:snapToGrid/>
                <w:sz w:val="22"/>
                <w:szCs w:val="22"/>
              </w:rPr>
              <w:t>.</w:t>
            </w:r>
            <w:r w:rsidR="00AA5634">
              <w:rPr>
                <w:snapToGrid/>
                <w:sz w:val="22"/>
                <w:szCs w:val="22"/>
              </w:rPr>
              <w:t xml:space="preserve"> и</w:t>
            </w:r>
            <w:r w:rsidR="00977AC5" w:rsidRPr="00AA5634">
              <w:rPr>
                <w:snapToGrid/>
                <w:sz w:val="22"/>
                <w:szCs w:val="22"/>
              </w:rPr>
              <w:t xml:space="preserve"> ЭТП «В2В»</w:t>
            </w:r>
            <w:r w:rsidR="00AA5634">
              <w:t xml:space="preserve"> </w:t>
            </w:r>
            <w:r w:rsidR="00AA5634">
              <w:rPr>
                <w:snapToGrid/>
                <w:sz w:val="22"/>
                <w:szCs w:val="22"/>
              </w:rPr>
              <w:t xml:space="preserve"> www.b2b-center.ru</w:t>
            </w:r>
            <w:r w:rsidRPr="00AA5634">
              <w:rPr>
                <w:snapToGrid/>
                <w:sz w:val="22"/>
                <w:szCs w:val="22"/>
              </w:rPr>
              <w:t xml:space="preserve"> и доступна для ознакомления без взимания платы, начиная с </w:t>
            </w:r>
            <w:r w:rsidR="00AB40FD">
              <w:rPr>
                <w:b/>
                <w:snapToGrid/>
                <w:sz w:val="22"/>
                <w:szCs w:val="22"/>
              </w:rPr>
              <w:t xml:space="preserve"> 16.03.</w:t>
            </w:r>
            <w:r w:rsidR="00EE4577">
              <w:rPr>
                <w:b/>
                <w:snapToGrid/>
                <w:sz w:val="22"/>
                <w:szCs w:val="22"/>
              </w:rPr>
              <w:t>2018</w:t>
            </w:r>
            <w:r w:rsidRPr="00AA5634">
              <w:rPr>
                <w:b/>
                <w:snapToGrid/>
                <w:sz w:val="22"/>
                <w:szCs w:val="22"/>
              </w:rPr>
              <w:t>г.</w:t>
            </w:r>
          </w:p>
        </w:tc>
      </w:tr>
      <w:tr w:rsidR="00CF4610" w:rsidRPr="00A03F97" w:rsidTr="008E37A2">
        <w:trPr>
          <w:trHeight w:val="88"/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Дата и время окончания приема Организатором закупки заявок на участие в закупке:</w:t>
            </w:r>
          </w:p>
        </w:tc>
        <w:tc>
          <w:tcPr>
            <w:tcW w:w="5528" w:type="dxa"/>
            <w:shd w:val="clear" w:color="auto" w:fill="auto"/>
          </w:tcPr>
          <w:p w:rsidR="000044C5" w:rsidRPr="00AA5634" w:rsidRDefault="00BF4CDC" w:rsidP="000044C5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A5634">
              <w:rPr>
                <w:snapToGrid/>
                <w:sz w:val="22"/>
                <w:szCs w:val="22"/>
              </w:rPr>
              <w:t>1</w:t>
            </w:r>
            <w:r w:rsidR="004D0601" w:rsidRPr="00AA5634">
              <w:rPr>
                <w:snapToGrid/>
                <w:sz w:val="22"/>
                <w:szCs w:val="22"/>
              </w:rPr>
              <w:t>2</w:t>
            </w:r>
            <w:r w:rsidR="000044C5" w:rsidRPr="00AA5634">
              <w:rPr>
                <w:snapToGrid/>
                <w:sz w:val="22"/>
                <w:szCs w:val="22"/>
              </w:rPr>
              <w:t xml:space="preserve"> час. 00 мин. (по московскому времени) </w:t>
            </w:r>
          </w:p>
          <w:p w:rsidR="00CF4610" w:rsidRPr="00E04792" w:rsidRDefault="005A5D74" w:rsidP="00783B9A">
            <w:pPr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E04792">
              <w:rPr>
                <w:b/>
                <w:snapToGrid/>
                <w:sz w:val="22"/>
                <w:szCs w:val="22"/>
              </w:rPr>
              <w:t>27.03.</w:t>
            </w:r>
            <w:r w:rsidR="00AA5634" w:rsidRPr="00E04792">
              <w:rPr>
                <w:b/>
                <w:snapToGrid/>
                <w:sz w:val="22"/>
                <w:szCs w:val="22"/>
              </w:rPr>
              <w:t>2018</w:t>
            </w:r>
            <w:r w:rsidR="00BF4CDC" w:rsidRPr="00E04792">
              <w:rPr>
                <w:b/>
                <w:snapToGrid/>
                <w:sz w:val="22"/>
                <w:szCs w:val="22"/>
              </w:rPr>
              <w:t>г.</w:t>
            </w:r>
          </w:p>
        </w:tc>
      </w:tr>
      <w:tr w:rsidR="00E04792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E04792" w:rsidRPr="00A03F97" w:rsidRDefault="00E04792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E04792" w:rsidRPr="00A03F97" w:rsidRDefault="00E04792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E04792">
              <w:rPr>
                <w:snapToGrid/>
                <w:color w:val="000000"/>
                <w:sz w:val="22"/>
                <w:szCs w:val="22"/>
              </w:rPr>
              <w:t>Срок проведения процедуры вскрытия конвертов с заявками:</w:t>
            </w:r>
          </w:p>
        </w:tc>
        <w:tc>
          <w:tcPr>
            <w:tcW w:w="5528" w:type="dxa"/>
            <w:shd w:val="clear" w:color="auto" w:fill="auto"/>
          </w:tcPr>
          <w:p w:rsidR="00E04792" w:rsidRPr="00AA5634" w:rsidRDefault="00E04792" w:rsidP="00E04792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E04792">
              <w:rPr>
                <w:b/>
                <w:snapToGrid/>
                <w:sz w:val="22"/>
                <w:szCs w:val="22"/>
              </w:rPr>
              <w:t>28.03.2018г</w:t>
            </w:r>
            <w:r w:rsidRPr="00E04792">
              <w:rPr>
                <w:snapToGrid/>
                <w:sz w:val="22"/>
                <w:szCs w:val="22"/>
              </w:rPr>
              <w:t>. в 12 час. 00 мин  (по московскому времени)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Место и дата рассмотрения заявок Участников закупки и подведения итогов закупки</w:t>
            </w:r>
            <w:r w:rsidR="0000690A" w:rsidRPr="00A03F97">
              <w:rPr>
                <w:snapToGrid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CF4610" w:rsidRPr="00AA5634" w:rsidRDefault="00977AC5" w:rsidP="00C53B7F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A5634">
              <w:rPr>
                <w:snapToGrid/>
                <w:sz w:val="22"/>
                <w:szCs w:val="22"/>
              </w:rPr>
              <w:t>Офис обособленного подразделения ООО «Ресурс»</w:t>
            </w:r>
            <w:r w:rsidR="000044C5" w:rsidRPr="00AA5634">
              <w:rPr>
                <w:snapToGrid/>
                <w:sz w:val="22"/>
                <w:szCs w:val="22"/>
              </w:rPr>
              <w:t xml:space="preserve"> (</w:t>
            </w:r>
            <w:r w:rsidRPr="00AA5634">
              <w:rPr>
                <w:snapToGrid/>
                <w:sz w:val="22"/>
                <w:szCs w:val="22"/>
              </w:rPr>
              <w:t>433508, Ульяновская область, город Димитр</w:t>
            </w:r>
            <w:r w:rsidR="00C8787C">
              <w:rPr>
                <w:snapToGrid/>
                <w:sz w:val="22"/>
                <w:szCs w:val="22"/>
              </w:rPr>
              <w:t xml:space="preserve">овград, </w:t>
            </w:r>
            <w:proofErr w:type="spellStart"/>
            <w:r w:rsidR="00C8787C">
              <w:rPr>
                <w:snapToGrid/>
                <w:sz w:val="22"/>
                <w:szCs w:val="22"/>
              </w:rPr>
              <w:t>ул</w:t>
            </w:r>
            <w:proofErr w:type="gramStart"/>
            <w:r w:rsidR="00C8787C">
              <w:rPr>
                <w:snapToGrid/>
                <w:sz w:val="22"/>
                <w:szCs w:val="22"/>
              </w:rPr>
              <w:t>.Х</w:t>
            </w:r>
            <w:proofErr w:type="gramEnd"/>
            <w:r w:rsidR="00C8787C">
              <w:rPr>
                <w:snapToGrid/>
                <w:sz w:val="22"/>
                <w:szCs w:val="22"/>
              </w:rPr>
              <w:t>мельницкого</w:t>
            </w:r>
            <w:proofErr w:type="spellEnd"/>
            <w:r w:rsidR="00C8787C">
              <w:rPr>
                <w:snapToGrid/>
                <w:sz w:val="22"/>
                <w:szCs w:val="22"/>
              </w:rPr>
              <w:t>, дом 95, Отдел договоров</w:t>
            </w:r>
            <w:r w:rsidR="000044C5" w:rsidRPr="00AA5634">
              <w:rPr>
                <w:snapToGrid/>
                <w:sz w:val="22"/>
                <w:szCs w:val="22"/>
              </w:rPr>
              <w:t>)</w:t>
            </w:r>
          </w:p>
          <w:p w:rsidR="000044C5" w:rsidRPr="00AA5634" w:rsidRDefault="00C8787C" w:rsidP="00E04792">
            <w:pPr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Дата рассмотрения заявок </w:t>
            </w:r>
            <w:r w:rsidR="00E04792">
              <w:rPr>
                <w:snapToGrid/>
                <w:sz w:val="22"/>
                <w:szCs w:val="22"/>
              </w:rPr>
              <w:t>и  подведения итогов закупк</w:t>
            </w:r>
            <w:r w:rsidR="0071326A">
              <w:rPr>
                <w:snapToGrid/>
                <w:sz w:val="22"/>
                <w:szCs w:val="22"/>
              </w:rPr>
              <w:t>и</w:t>
            </w:r>
            <w:r>
              <w:rPr>
                <w:snapToGrid/>
                <w:sz w:val="22"/>
                <w:szCs w:val="22"/>
              </w:rPr>
              <w:t>–</w:t>
            </w:r>
            <w:r w:rsidR="00E04792">
              <w:rPr>
                <w:snapToGrid/>
                <w:sz w:val="22"/>
                <w:szCs w:val="22"/>
              </w:rPr>
              <w:t xml:space="preserve"> </w:t>
            </w:r>
            <w:r w:rsidR="00E04792" w:rsidRPr="00E04792">
              <w:rPr>
                <w:b/>
                <w:snapToGrid/>
                <w:sz w:val="22"/>
                <w:szCs w:val="22"/>
              </w:rPr>
              <w:t>05.04.2018г.</w:t>
            </w:r>
            <w:r w:rsidR="00E04792" w:rsidRPr="00E04792">
              <w:rPr>
                <w:snapToGrid/>
                <w:sz w:val="22"/>
                <w:szCs w:val="22"/>
              </w:rPr>
              <w:t xml:space="preserve"> 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  <w:bookmarkStart w:id="3" w:name="_Ref426111367"/>
          </w:p>
        </w:tc>
        <w:bookmarkEnd w:id="3"/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 xml:space="preserve">Использование функционала ЭТП при проведении закупки: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F4610" w:rsidRPr="00085C9B" w:rsidRDefault="00041F77" w:rsidP="008D316E">
            <w:pPr>
              <w:spacing w:line="240" w:lineRule="auto"/>
              <w:ind w:firstLine="0"/>
              <w:jc w:val="left"/>
              <w:rPr>
                <w:snapToGrid/>
                <w:color w:val="000099"/>
                <w:sz w:val="22"/>
                <w:szCs w:val="22"/>
                <w:highlight w:val="yellow"/>
              </w:rPr>
            </w:pPr>
            <w:r w:rsidRPr="00085C9B">
              <w:rPr>
                <w:snapToGrid/>
                <w:sz w:val="22"/>
                <w:szCs w:val="22"/>
              </w:rPr>
              <w:t>И</w:t>
            </w:r>
            <w:r w:rsidR="00D07BC9" w:rsidRPr="00085C9B">
              <w:rPr>
                <w:snapToGrid/>
                <w:sz w:val="22"/>
                <w:szCs w:val="22"/>
              </w:rPr>
              <w:t>спользуется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  <w:bookmarkStart w:id="4" w:name="_Ref421095430"/>
          </w:p>
        </w:tc>
        <w:bookmarkEnd w:id="4"/>
        <w:tc>
          <w:tcPr>
            <w:tcW w:w="3686" w:type="dxa"/>
            <w:shd w:val="clear" w:color="auto" w:fill="auto"/>
          </w:tcPr>
          <w:p w:rsidR="00CF4610" w:rsidRPr="00A03F97" w:rsidRDefault="00CF4610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Сведения о порядке проведения, в том числе об оформлении участия в закупке, определении лица, выигравшего закупку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F4610" w:rsidRPr="00A03F97" w:rsidRDefault="00CF4610" w:rsidP="008D316E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В соответствии с требованиями документации о закупке</w:t>
            </w:r>
          </w:p>
        </w:tc>
      </w:tr>
      <w:tr w:rsidR="00CF4610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CF4610" w:rsidRPr="00A03F97" w:rsidRDefault="00CF4610" w:rsidP="00CF4610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  <w:bookmarkStart w:id="5" w:name="_Ref426034806"/>
          </w:p>
        </w:tc>
        <w:bookmarkEnd w:id="5"/>
        <w:tc>
          <w:tcPr>
            <w:tcW w:w="3686" w:type="dxa"/>
            <w:shd w:val="clear" w:color="auto" w:fill="auto"/>
          </w:tcPr>
          <w:p w:rsidR="00CF4610" w:rsidRPr="00A03F97" w:rsidRDefault="00CF4610" w:rsidP="00D07BC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 xml:space="preserve">Требование к обязательной принадлежности Участника закупки к субъектам малого и среднего предпринимательства: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F4610" w:rsidRPr="00085C9B" w:rsidRDefault="00464B54" w:rsidP="00B1383F">
            <w:pPr>
              <w:spacing w:line="240" w:lineRule="auto"/>
              <w:ind w:firstLine="0"/>
              <w:jc w:val="left"/>
              <w:rPr>
                <w:snapToGrid/>
                <w:color w:val="000099"/>
                <w:sz w:val="22"/>
                <w:szCs w:val="22"/>
                <w:highlight w:val="yellow"/>
              </w:rPr>
            </w:pPr>
            <w:r w:rsidRPr="00085C9B">
              <w:rPr>
                <w:snapToGrid/>
                <w:color w:val="000000" w:themeColor="text1"/>
                <w:sz w:val="22"/>
                <w:szCs w:val="22"/>
              </w:rPr>
              <w:t>Не установлено</w:t>
            </w:r>
          </w:p>
        </w:tc>
      </w:tr>
      <w:tr w:rsidR="008E1182" w:rsidRPr="00A03F97" w:rsidTr="00423E2F">
        <w:trPr>
          <w:jc w:val="center"/>
        </w:trPr>
        <w:tc>
          <w:tcPr>
            <w:tcW w:w="562" w:type="dxa"/>
            <w:shd w:val="clear" w:color="auto" w:fill="auto"/>
          </w:tcPr>
          <w:p w:rsidR="008E1182" w:rsidRPr="00A03F97" w:rsidRDefault="008E1182" w:rsidP="008E1182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8E1182" w:rsidRPr="00A03F97" w:rsidRDefault="008E1182" w:rsidP="008E1182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Требование к Участникам закупки о привлечении к исполнению договора субподрядчиков (соисполнителей) из числа субъектов малого и среднего предпринимательства: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E1182" w:rsidRPr="00085C9B" w:rsidRDefault="008E1182" w:rsidP="008E1182">
            <w:pPr>
              <w:spacing w:line="240" w:lineRule="auto"/>
              <w:ind w:firstLine="0"/>
              <w:jc w:val="left"/>
              <w:rPr>
                <w:snapToGrid/>
                <w:color w:val="000099"/>
                <w:sz w:val="22"/>
                <w:szCs w:val="22"/>
                <w:highlight w:val="yellow"/>
              </w:rPr>
            </w:pPr>
            <w:r w:rsidRPr="0041408A">
              <w:rPr>
                <w:snapToGrid/>
                <w:sz w:val="22"/>
                <w:szCs w:val="22"/>
              </w:rPr>
              <w:t>Не установлено</w:t>
            </w:r>
          </w:p>
        </w:tc>
      </w:tr>
      <w:tr w:rsidR="00D10779" w:rsidRPr="00A03F97" w:rsidTr="00423E2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D10779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D10779">
            <w:pPr>
              <w:pStyle w:val="1"/>
              <w:snapToGrid w:val="0"/>
              <w:ind w:hanging="15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03F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Правовой статус закупочной процедуры</w:t>
            </w:r>
            <w:r w:rsidR="0000690A" w:rsidRPr="00A03F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 xml:space="preserve">Данная процедура не является конкурсом, и ее проведение не регулируется статьями 447—449 части первой Гражданского кодекса Российской Федерации. Данная процедура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не накладывает </w:t>
            </w:r>
            <w:r w:rsidR="00FE405B" w:rsidRPr="00A03F97">
              <w:rPr>
                <w:snapToGrid/>
                <w:color w:val="000000"/>
                <w:sz w:val="22"/>
                <w:szCs w:val="22"/>
              </w:rPr>
              <w:t>на заказчика,</w:t>
            </w:r>
            <w:r w:rsidRPr="00A03F97">
              <w:rPr>
                <w:snapToGrid/>
                <w:color w:val="000000"/>
                <w:sz w:val="22"/>
                <w:szCs w:val="22"/>
              </w:rPr>
              <w:t xml:space="preserve"> соответствующего </w:t>
            </w:r>
            <w:r w:rsidR="00FE405B" w:rsidRPr="00A03F97">
              <w:rPr>
                <w:snapToGrid/>
                <w:color w:val="000000"/>
                <w:sz w:val="22"/>
                <w:szCs w:val="22"/>
              </w:rPr>
              <w:t>объёма</w:t>
            </w:r>
            <w:r w:rsidRPr="00A03F97">
              <w:rPr>
                <w:snapToGrid/>
                <w:color w:val="000000"/>
                <w:sz w:val="22"/>
                <w:szCs w:val="22"/>
              </w:rPr>
              <w:t xml:space="preserve"> гражданско-правовых обязательств.</w:t>
            </w:r>
          </w:p>
        </w:tc>
      </w:tr>
      <w:tr w:rsidR="00D10779" w:rsidRPr="00A03F97" w:rsidTr="00423E2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D10779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C53B7F">
            <w:pPr>
              <w:pStyle w:val="1"/>
              <w:snapToGrid w:val="0"/>
              <w:ind w:hanging="15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03F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Информация о праве Заказчика</w:t>
            </w:r>
          </w:p>
          <w:p w:rsidR="00D10779" w:rsidRPr="00A03F97" w:rsidRDefault="00D10779" w:rsidP="00D10779">
            <w:pPr>
              <w:pStyle w:val="1"/>
              <w:snapToGrid w:val="0"/>
              <w:ind w:hanging="15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03F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отказаться от проведения закупки: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Заказчик вправе отказаться от проведения настоящей закупки, в том числе завершить процедуры закупки без определения победителя в любое время, в том числе после подписания протокола по результатам закупки, в том числе с победителем, не неся при этом никакой ответственности перед любыми физическими и юридическими лицами, а также перед победителем закупки</w:t>
            </w:r>
            <w:r w:rsidR="00525DC8">
              <w:rPr>
                <w:snapToGrid/>
                <w:color w:val="000000"/>
                <w:sz w:val="22"/>
                <w:szCs w:val="22"/>
              </w:rPr>
              <w:t xml:space="preserve">. </w:t>
            </w:r>
            <w:r w:rsidR="00525DC8" w:rsidRPr="00525DC8">
              <w:rPr>
                <w:snapToGrid/>
                <w:color w:val="000000"/>
                <w:sz w:val="22"/>
                <w:szCs w:val="22"/>
              </w:rPr>
              <w:t>Извещение об отказе от проведения процедуры закупки размещается Заказчиком не позднее 1 (одного) рабочего дня со дня принятия решения об отказе от проведения процедуры закупки в том же порядке, в котором размещалась информация о закупке</w:t>
            </w:r>
          </w:p>
        </w:tc>
      </w:tr>
      <w:tr w:rsidR="00D10779" w:rsidRPr="00A03F97" w:rsidTr="00423E2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D10779">
            <w:pPr>
              <w:pStyle w:val="a3"/>
              <w:numPr>
                <w:ilvl w:val="0"/>
                <w:numId w:val="1"/>
              </w:numPr>
              <w:spacing w:line="240" w:lineRule="auto"/>
              <w:ind w:left="567" w:hanging="425"/>
              <w:jc w:val="left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C53B7F">
            <w:pPr>
              <w:pStyle w:val="1"/>
              <w:snapToGrid w:val="0"/>
              <w:ind w:hanging="15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A03F9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переторжки: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79" w:rsidRPr="00A03F97" w:rsidRDefault="00D10779" w:rsidP="00C53B7F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03F97">
              <w:rPr>
                <w:snapToGrid/>
                <w:color w:val="000000"/>
                <w:sz w:val="22"/>
                <w:szCs w:val="22"/>
              </w:rPr>
              <w:t>Организатор запроса предложений вправе провести процедуру регулирования цены.</w:t>
            </w:r>
          </w:p>
        </w:tc>
      </w:tr>
    </w:tbl>
    <w:p w:rsidR="00D10779" w:rsidRPr="00A03F97" w:rsidRDefault="00D10779" w:rsidP="009618C3">
      <w:pPr>
        <w:ind w:firstLine="0"/>
        <w:rPr>
          <w:sz w:val="22"/>
          <w:szCs w:val="22"/>
        </w:rPr>
      </w:pPr>
    </w:p>
    <w:p w:rsidR="00AC75DC" w:rsidRPr="00A03F97" w:rsidRDefault="00B46717" w:rsidP="00AC75DC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AC75DC" w:rsidRPr="00A03F97">
        <w:rPr>
          <w:sz w:val="22"/>
          <w:szCs w:val="22"/>
        </w:rPr>
        <w:t xml:space="preserve">: </w:t>
      </w:r>
      <w:r w:rsidRPr="00B46717">
        <w:rPr>
          <w:sz w:val="22"/>
          <w:szCs w:val="22"/>
        </w:rPr>
        <w:t>Документация по открытому запросу предложений.</w:t>
      </w:r>
    </w:p>
    <w:sectPr w:rsidR="00AC75DC" w:rsidRPr="00A03F97" w:rsidSect="008E37A2">
      <w:pgSz w:w="11906" w:h="16838"/>
      <w:pgMar w:top="851" w:right="566" w:bottom="1276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53B"/>
    <w:multiLevelType w:val="hybridMultilevel"/>
    <w:tmpl w:val="AD0058E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0493FF6"/>
    <w:multiLevelType w:val="hybridMultilevel"/>
    <w:tmpl w:val="E45EA3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7BE0111E"/>
    <w:multiLevelType w:val="hybridMultilevel"/>
    <w:tmpl w:val="AD0058E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10"/>
    <w:rsid w:val="000044C5"/>
    <w:rsid w:val="0000690A"/>
    <w:rsid w:val="000205E2"/>
    <w:rsid w:val="00024108"/>
    <w:rsid w:val="00027FA1"/>
    <w:rsid w:val="00041F77"/>
    <w:rsid w:val="00044CF2"/>
    <w:rsid w:val="00053B3D"/>
    <w:rsid w:val="00074898"/>
    <w:rsid w:val="00085C9B"/>
    <w:rsid w:val="000A59AD"/>
    <w:rsid w:val="000C6B8B"/>
    <w:rsid w:val="001030DF"/>
    <w:rsid w:val="0014200F"/>
    <w:rsid w:val="00172E0D"/>
    <w:rsid w:val="00187D23"/>
    <w:rsid w:val="001D0410"/>
    <w:rsid w:val="00200BB2"/>
    <w:rsid w:val="0023148D"/>
    <w:rsid w:val="002403B1"/>
    <w:rsid w:val="00251B89"/>
    <w:rsid w:val="00262762"/>
    <w:rsid w:val="002634B3"/>
    <w:rsid w:val="002A2698"/>
    <w:rsid w:val="002A4A58"/>
    <w:rsid w:val="002C477E"/>
    <w:rsid w:val="002D5E3E"/>
    <w:rsid w:val="002F0E0F"/>
    <w:rsid w:val="0037630C"/>
    <w:rsid w:val="003848D1"/>
    <w:rsid w:val="0039614F"/>
    <w:rsid w:val="003A1201"/>
    <w:rsid w:val="003D2184"/>
    <w:rsid w:val="00401548"/>
    <w:rsid w:val="0041408A"/>
    <w:rsid w:val="00423E2F"/>
    <w:rsid w:val="00444C6F"/>
    <w:rsid w:val="00464B54"/>
    <w:rsid w:val="00471D0E"/>
    <w:rsid w:val="00471FA0"/>
    <w:rsid w:val="00481B68"/>
    <w:rsid w:val="004A7E45"/>
    <w:rsid w:val="004C0F81"/>
    <w:rsid w:val="004D0601"/>
    <w:rsid w:val="004D6F6E"/>
    <w:rsid w:val="00523B26"/>
    <w:rsid w:val="00525DC8"/>
    <w:rsid w:val="00530706"/>
    <w:rsid w:val="00540147"/>
    <w:rsid w:val="005619ED"/>
    <w:rsid w:val="00575C85"/>
    <w:rsid w:val="0059019D"/>
    <w:rsid w:val="005A5D74"/>
    <w:rsid w:val="005A7A90"/>
    <w:rsid w:val="005F5E0B"/>
    <w:rsid w:val="00600A11"/>
    <w:rsid w:val="00650BF1"/>
    <w:rsid w:val="006A50F4"/>
    <w:rsid w:val="006D4B22"/>
    <w:rsid w:val="006D604F"/>
    <w:rsid w:val="006F08D1"/>
    <w:rsid w:val="0071326A"/>
    <w:rsid w:val="00741145"/>
    <w:rsid w:val="00783B9A"/>
    <w:rsid w:val="0079109A"/>
    <w:rsid w:val="00795433"/>
    <w:rsid w:val="007A354D"/>
    <w:rsid w:val="007C0250"/>
    <w:rsid w:val="007C0DDA"/>
    <w:rsid w:val="007C164D"/>
    <w:rsid w:val="007C374B"/>
    <w:rsid w:val="007D62E8"/>
    <w:rsid w:val="007E6171"/>
    <w:rsid w:val="0080166C"/>
    <w:rsid w:val="00804385"/>
    <w:rsid w:val="008068D5"/>
    <w:rsid w:val="00825761"/>
    <w:rsid w:val="008260C0"/>
    <w:rsid w:val="0083384A"/>
    <w:rsid w:val="008868D7"/>
    <w:rsid w:val="008C6656"/>
    <w:rsid w:val="008D316E"/>
    <w:rsid w:val="008D5E3D"/>
    <w:rsid w:val="008E1182"/>
    <w:rsid w:val="008E37A2"/>
    <w:rsid w:val="008E6033"/>
    <w:rsid w:val="009618C3"/>
    <w:rsid w:val="00964FAF"/>
    <w:rsid w:val="00977AC5"/>
    <w:rsid w:val="009C7146"/>
    <w:rsid w:val="00A0158C"/>
    <w:rsid w:val="00A03F97"/>
    <w:rsid w:val="00A04F80"/>
    <w:rsid w:val="00A05871"/>
    <w:rsid w:val="00A11418"/>
    <w:rsid w:val="00A2654D"/>
    <w:rsid w:val="00A31A7E"/>
    <w:rsid w:val="00A37697"/>
    <w:rsid w:val="00AA1860"/>
    <w:rsid w:val="00AA5634"/>
    <w:rsid w:val="00AB40FD"/>
    <w:rsid w:val="00AC6FDA"/>
    <w:rsid w:val="00AC7048"/>
    <w:rsid w:val="00AC75DC"/>
    <w:rsid w:val="00B1383F"/>
    <w:rsid w:val="00B145E7"/>
    <w:rsid w:val="00B46717"/>
    <w:rsid w:val="00BB4D95"/>
    <w:rsid w:val="00BB60AB"/>
    <w:rsid w:val="00BB7961"/>
    <w:rsid w:val="00BF1E8B"/>
    <w:rsid w:val="00BF1F68"/>
    <w:rsid w:val="00BF4CDC"/>
    <w:rsid w:val="00C04C58"/>
    <w:rsid w:val="00C2204A"/>
    <w:rsid w:val="00C31634"/>
    <w:rsid w:val="00C50DF0"/>
    <w:rsid w:val="00C65226"/>
    <w:rsid w:val="00C751DA"/>
    <w:rsid w:val="00C8787C"/>
    <w:rsid w:val="00CA121E"/>
    <w:rsid w:val="00CD62A8"/>
    <w:rsid w:val="00CE192E"/>
    <w:rsid w:val="00CF4610"/>
    <w:rsid w:val="00D07BC9"/>
    <w:rsid w:val="00D10779"/>
    <w:rsid w:val="00D11E11"/>
    <w:rsid w:val="00D50BF8"/>
    <w:rsid w:val="00D51D35"/>
    <w:rsid w:val="00D63CD5"/>
    <w:rsid w:val="00DA2AC2"/>
    <w:rsid w:val="00DE699E"/>
    <w:rsid w:val="00DF05C6"/>
    <w:rsid w:val="00E04792"/>
    <w:rsid w:val="00E11141"/>
    <w:rsid w:val="00E27346"/>
    <w:rsid w:val="00E706A5"/>
    <w:rsid w:val="00EE1BF0"/>
    <w:rsid w:val="00EE4577"/>
    <w:rsid w:val="00EF5927"/>
    <w:rsid w:val="00F01867"/>
    <w:rsid w:val="00F1526C"/>
    <w:rsid w:val="00F34776"/>
    <w:rsid w:val="00F47996"/>
    <w:rsid w:val="00FB34F8"/>
    <w:rsid w:val="00FC7698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8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10"/>
    <w:pPr>
      <w:ind w:left="720"/>
      <w:contextualSpacing/>
    </w:pPr>
  </w:style>
  <w:style w:type="paragraph" w:customStyle="1" w:styleId="1">
    <w:name w:val="Указатель1"/>
    <w:basedOn w:val="a"/>
    <w:rsid w:val="00CF4610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ascii="Arial" w:hAnsi="Arial" w:cs="Tahoma"/>
      <w:snapToGrid/>
      <w:sz w:val="20"/>
      <w:lang w:eastAsia="ar-SA"/>
    </w:rPr>
  </w:style>
  <w:style w:type="character" w:styleId="a4">
    <w:name w:val="Hyperlink"/>
    <w:basedOn w:val="a0"/>
    <w:uiPriority w:val="99"/>
    <w:unhideWhenUsed/>
    <w:rsid w:val="00C2204A"/>
    <w:rPr>
      <w:color w:val="0563C1" w:themeColor="hyperlink"/>
      <w:u w:val="single"/>
    </w:rPr>
  </w:style>
  <w:style w:type="paragraph" w:styleId="a5">
    <w:name w:val="Body Text"/>
    <w:basedOn w:val="a"/>
    <w:link w:val="a6"/>
    <w:rsid w:val="00D10779"/>
    <w:rPr>
      <w:rFonts w:ascii="Tahoma" w:hAnsi="Tahoma" w:cs="Tahoma"/>
      <w:snapToGrid/>
      <w:szCs w:val="28"/>
    </w:rPr>
  </w:style>
  <w:style w:type="character" w:customStyle="1" w:styleId="a6">
    <w:name w:val="Основной текст Знак"/>
    <w:basedOn w:val="a0"/>
    <w:link w:val="a5"/>
    <w:rsid w:val="00D10779"/>
    <w:rPr>
      <w:rFonts w:ascii="Tahoma" w:eastAsia="Times New Roman" w:hAnsi="Tahoma" w:cs="Tahoma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04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041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8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10"/>
    <w:pPr>
      <w:ind w:left="720"/>
      <w:contextualSpacing/>
    </w:pPr>
  </w:style>
  <w:style w:type="paragraph" w:customStyle="1" w:styleId="1">
    <w:name w:val="Указатель1"/>
    <w:basedOn w:val="a"/>
    <w:rsid w:val="00CF4610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ascii="Arial" w:hAnsi="Arial" w:cs="Tahoma"/>
      <w:snapToGrid/>
      <w:sz w:val="20"/>
      <w:lang w:eastAsia="ar-SA"/>
    </w:rPr>
  </w:style>
  <w:style w:type="character" w:styleId="a4">
    <w:name w:val="Hyperlink"/>
    <w:basedOn w:val="a0"/>
    <w:uiPriority w:val="99"/>
    <w:unhideWhenUsed/>
    <w:rsid w:val="00C2204A"/>
    <w:rPr>
      <w:color w:val="0563C1" w:themeColor="hyperlink"/>
      <w:u w:val="single"/>
    </w:rPr>
  </w:style>
  <w:style w:type="paragraph" w:styleId="a5">
    <w:name w:val="Body Text"/>
    <w:basedOn w:val="a"/>
    <w:link w:val="a6"/>
    <w:rsid w:val="00D10779"/>
    <w:rPr>
      <w:rFonts w:ascii="Tahoma" w:hAnsi="Tahoma" w:cs="Tahoma"/>
      <w:snapToGrid/>
      <w:szCs w:val="28"/>
    </w:rPr>
  </w:style>
  <w:style w:type="character" w:customStyle="1" w:styleId="a6">
    <w:name w:val="Основной текст Знак"/>
    <w:basedOn w:val="a0"/>
    <w:link w:val="a5"/>
    <w:rsid w:val="00D10779"/>
    <w:rPr>
      <w:rFonts w:ascii="Tahoma" w:eastAsia="Times New Roman" w:hAnsi="Tahoma" w:cs="Tahoma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04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041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140611DC09FD48866F8F16C5E03668" ma:contentTypeVersion="0" ma:contentTypeDescription="Создание документа." ma:contentTypeScope="" ma:versionID="37757b86c50cfde8fd3027c57eee2d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32c32f9675b0cd7cb786ffc50e3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78722-F8D4-4E63-B6DE-712AE68A6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0C6A8-B249-42DC-82E4-EE0DFE281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9BF98-CC8A-40A9-BB90-F8B62A8971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tgc6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 Артем Михайлович</dc:creator>
  <cp:lastModifiedBy>User</cp:lastModifiedBy>
  <cp:revision>47</cp:revision>
  <cp:lastPrinted>2018-03-15T10:29:00Z</cp:lastPrinted>
  <dcterms:created xsi:type="dcterms:W3CDTF">2017-11-20T11:17:00Z</dcterms:created>
  <dcterms:modified xsi:type="dcterms:W3CDTF">2018-03-15T10:29:00Z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0x0101000A140611DC09FD48866F8F16C5E03668</vt:lpwstr>
  </property>
</Properties>
</file>